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53" w:rsidRDefault="000A5453" w:rsidP="0062562B">
      <w:pPr>
        <w:tabs>
          <w:tab w:val="left" w:pos="3792"/>
        </w:tabs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0A5453" w:rsidRDefault="000A5453" w:rsidP="000A545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西咸新区政府网站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 w:rsidR="00696556">
        <w:rPr>
          <w:rFonts w:ascii="方正小标宋简体" w:eastAsia="方正小标宋简体" w:hint="eastAsia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季度抽查情况表</w:t>
      </w:r>
    </w:p>
    <w:p w:rsidR="000A5453" w:rsidRDefault="000A5453" w:rsidP="000A5453">
      <w:pPr>
        <w:spacing w:line="560" w:lineRule="exact"/>
        <w:ind w:firstLineChars="200" w:firstLine="880"/>
        <w:jc w:val="left"/>
        <w:rPr>
          <w:rFonts w:ascii="方正小标宋简体" w:eastAsia="方正小标宋简体"/>
          <w:sz w:val="44"/>
          <w:szCs w:val="44"/>
        </w:rPr>
      </w:pPr>
    </w:p>
    <w:tbl>
      <w:tblPr>
        <w:tblStyle w:val="a4"/>
        <w:tblW w:w="13178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559"/>
        <w:gridCol w:w="5528"/>
      </w:tblGrid>
      <w:tr w:rsidR="0062562B" w:rsidTr="0062562B">
        <w:trPr>
          <w:trHeight w:val="726"/>
        </w:trPr>
        <w:tc>
          <w:tcPr>
            <w:tcW w:w="704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网站名称</w:t>
            </w:r>
          </w:p>
        </w:tc>
        <w:tc>
          <w:tcPr>
            <w:tcW w:w="2977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网址地址</w:t>
            </w:r>
          </w:p>
        </w:tc>
        <w:tc>
          <w:tcPr>
            <w:tcW w:w="1559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网站标识码</w:t>
            </w:r>
          </w:p>
        </w:tc>
        <w:tc>
          <w:tcPr>
            <w:tcW w:w="5528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存在突出问题</w:t>
            </w:r>
          </w:p>
        </w:tc>
      </w:tr>
      <w:tr w:rsidR="0062562B" w:rsidTr="0062562B">
        <w:trPr>
          <w:trHeight w:val="567"/>
        </w:trPr>
        <w:tc>
          <w:tcPr>
            <w:tcW w:w="704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西咸新区管委会</w:t>
            </w:r>
          </w:p>
        </w:tc>
        <w:tc>
          <w:tcPr>
            <w:tcW w:w="2977" w:type="dxa"/>
            <w:vAlign w:val="center"/>
          </w:tcPr>
          <w:p w:rsidR="0062562B" w:rsidRDefault="0062562B" w:rsidP="0027727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www.xixianxinqu.gov.cn</w:t>
            </w:r>
          </w:p>
        </w:tc>
        <w:tc>
          <w:tcPr>
            <w:tcW w:w="1559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6190000001</w:t>
            </w:r>
          </w:p>
        </w:tc>
        <w:tc>
          <w:tcPr>
            <w:tcW w:w="5528" w:type="dxa"/>
            <w:vAlign w:val="center"/>
          </w:tcPr>
          <w:p w:rsidR="0062562B" w:rsidRDefault="0062562B" w:rsidP="00277270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62562B" w:rsidTr="0062562B">
        <w:trPr>
          <w:trHeight w:val="567"/>
        </w:trPr>
        <w:tc>
          <w:tcPr>
            <w:tcW w:w="704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西咸新区空港新城</w:t>
            </w:r>
          </w:p>
        </w:tc>
        <w:tc>
          <w:tcPr>
            <w:tcW w:w="2977" w:type="dxa"/>
            <w:vAlign w:val="center"/>
          </w:tcPr>
          <w:p w:rsidR="0062562B" w:rsidRDefault="0062562B" w:rsidP="0027727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kgxc.xixianxinqu.gov.cn</w:t>
            </w:r>
          </w:p>
        </w:tc>
        <w:tc>
          <w:tcPr>
            <w:tcW w:w="1559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6190000004</w:t>
            </w:r>
          </w:p>
        </w:tc>
        <w:tc>
          <w:tcPr>
            <w:tcW w:w="5528" w:type="dxa"/>
            <w:vAlign w:val="center"/>
          </w:tcPr>
          <w:p w:rsidR="0062562B" w:rsidRPr="000A5453" w:rsidRDefault="0062562B" w:rsidP="0062562B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D92C50">
              <w:rPr>
                <w:rFonts w:ascii="仿宋_GB2312" w:hint="eastAsia"/>
                <w:color w:val="000000" w:themeColor="text1"/>
                <w:sz w:val="24"/>
                <w:szCs w:val="24"/>
              </w:rPr>
              <w:t>链接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打不开或错误</w:t>
            </w:r>
          </w:p>
        </w:tc>
      </w:tr>
      <w:tr w:rsidR="0062562B" w:rsidTr="0062562B">
        <w:trPr>
          <w:trHeight w:val="567"/>
        </w:trPr>
        <w:tc>
          <w:tcPr>
            <w:tcW w:w="704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西咸新区沣东新城</w:t>
            </w:r>
          </w:p>
        </w:tc>
        <w:tc>
          <w:tcPr>
            <w:tcW w:w="2977" w:type="dxa"/>
            <w:vAlign w:val="center"/>
          </w:tcPr>
          <w:p w:rsidR="0062562B" w:rsidRDefault="0062562B" w:rsidP="0027727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fdxc.xixianxinqu.gov.cn</w:t>
            </w:r>
          </w:p>
        </w:tc>
        <w:tc>
          <w:tcPr>
            <w:tcW w:w="1559" w:type="dxa"/>
            <w:vAlign w:val="center"/>
          </w:tcPr>
          <w:p w:rsidR="0062562B" w:rsidRDefault="0062562B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6190000008</w:t>
            </w:r>
          </w:p>
        </w:tc>
        <w:tc>
          <w:tcPr>
            <w:tcW w:w="5528" w:type="dxa"/>
            <w:vAlign w:val="center"/>
          </w:tcPr>
          <w:p w:rsidR="0062562B" w:rsidRPr="000A5453" w:rsidRDefault="0062562B" w:rsidP="0062562B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专题栏目监测时间点前2周内未更新</w:t>
            </w:r>
          </w:p>
        </w:tc>
      </w:tr>
      <w:tr w:rsidR="0062562B" w:rsidTr="0062562B">
        <w:trPr>
          <w:trHeight w:val="567"/>
        </w:trPr>
        <w:tc>
          <w:tcPr>
            <w:tcW w:w="704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西咸新区秦汉新城</w:t>
            </w:r>
          </w:p>
        </w:tc>
        <w:tc>
          <w:tcPr>
            <w:tcW w:w="2977" w:type="dxa"/>
            <w:vAlign w:val="center"/>
          </w:tcPr>
          <w:p w:rsidR="0062562B" w:rsidRDefault="0062562B" w:rsidP="000A5453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qhxc.xixianxinqu.gov.cn</w:t>
            </w:r>
          </w:p>
        </w:tc>
        <w:tc>
          <w:tcPr>
            <w:tcW w:w="1559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6190000005</w:t>
            </w:r>
          </w:p>
        </w:tc>
        <w:tc>
          <w:tcPr>
            <w:tcW w:w="5528" w:type="dxa"/>
            <w:vAlign w:val="center"/>
          </w:tcPr>
          <w:p w:rsidR="0062562B" w:rsidRPr="000A5453" w:rsidRDefault="0062562B" w:rsidP="0062562B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解读稿件未与被解读的政策文件相关联</w:t>
            </w:r>
          </w:p>
        </w:tc>
      </w:tr>
      <w:tr w:rsidR="0062562B" w:rsidTr="0062562B">
        <w:trPr>
          <w:trHeight w:val="567"/>
        </w:trPr>
        <w:tc>
          <w:tcPr>
            <w:tcW w:w="704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西咸新区沣西新城</w:t>
            </w:r>
          </w:p>
        </w:tc>
        <w:tc>
          <w:tcPr>
            <w:tcW w:w="2977" w:type="dxa"/>
            <w:vAlign w:val="center"/>
          </w:tcPr>
          <w:p w:rsidR="0062562B" w:rsidRDefault="0062562B" w:rsidP="000A5453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fxxc.xixianxinqu.gov.cn</w:t>
            </w:r>
          </w:p>
        </w:tc>
        <w:tc>
          <w:tcPr>
            <w:tcW w:w="1559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6190000003</w:t>
            </w:r>
          </w:p>
        </w:tc>
        <w:tc>
          <w:tcPr>
            <w:tcW w:w="5528" w:type="dxa"/>
            <w:vAlign w:val="center"/>
          </w:tcPr>
          <w:p w:rsidR="0062562B" w:rsidRDefault="0062562B" w:rsidP="0062562B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专题栏目监测时间点前2周内未更新</w:t>
            </w:r>
          </w:p>
        </w:tc>
      </w:tr>
      <w:tr w:rsidR="0062562B" w:rsidTr="0062562B">
        <w:trPr>
          <w:trHeight w:val="567"/>
        </w:trPr>
        <w:tc>
          <w:tcPr>
            <w:tcW w:w="704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西咸新区泾河新城</w:t>
            </w:r>
          </w:p>
        </w:tc>
        <w:tc>
          <w:tcPr>
            <w:tcW w:w="2977" w:type="dxa"/>
            <w:vAlign w:val="center"/>
          </w:tcPr>
          <w:p w:rsidR="0062562B" w:rsidRDefault="0062562B" w:rsidP="000A5453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jhxc.xixianxinqu.gov.cn</w:t>
            </w:r>
          </w:p>
        </w:tc>
        <w:tc>
          <w:tcPr>
            <w:tcW w:w="1559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6190000006</w:t>
            </w:r>
          </w:p>
        </w:tc>
        <w:tc>
          <w:tcPr>
            <w:tcW w:w="5528" w:type="dxa"/>
            <w:vAlign w:val="center"/>
          </w:tcPr>
          <w:p w:rsidR="0062562B" w:rsidRDefault="0062562B" w:rsidP="0062562B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解读稿件未与被解读的政策文件相关联</w:t>
            </w:r>
          </w:p>
        </w:tc>
      </w:tr>
      <w:tr w:rsidR="0062562B" w:rsidTr="0062562B">
        <w:trPr>
          <w:trHeight w:val="567"/>
        </w:trPr>
        <w:tc>
          <w:tcPr>
            <w:tcW w:w="704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西咸新区政务服务网</w:t>
            </w:r>
          </w:p>
        </w:tc>
        <w:tc>
          <w:tcPr>
            <w:tcW w:w="2977" w:type="dxa"/>
            <w:vAlign w:val="center"/>
          </w:tcPr>
          <w:p w:rsidR="0062562B" w:rsidRDefault="0062562B" w:rsidP="000A5453">
            <w:pPr>
              <w:spacing w:line="360" w:lineRule="exac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zw.xixianxinqu.gov.cn</w:t>
            </w:r>
          </w:p>
        </w:tc>
        <w:tc>
          <w:tcPr>
            <w:tcW w:w="1559" w:type="dxa"/>
            <w:vAlign w:val="center"/>
          </w:tcPr>
          <w:p w:rsidR="0062562B" w:rsidRDefault="0062562B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6190000010</w:t>
            </w:r>
          </w:p>
        </w:tc>
        <w:tc>
          <w:tcPr>
            <w:tcW w:w="5528" w:type="dxa"/>
            <w:vAlign w:val="center"/>
          </w:tcPr>
          <w:p w:rsidR="0062562B" w:rsidRDefault="0062562B" w:rsidP="000A5453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 w:rsidR="00006011" w:rsidRPr="0010566B" w:rsidRDefault="0010566B" w:rsidP="0010566B">
      <w:pPr>
        <w:wordWrap w:val="0"/>
        <w:spacing w:line="720" w:lineRule="exact"/>
        <w:jc w:val="right"/>
      </w:pPr>
      <w:r>
        <w:rPr>
          <w:rFonts w:ascii="仿宋_GB2312" w:hint="eastAsia"/>
          <w:sz w:val="24"/>
          <w:szCs w:val="24"/>
        </w:rPr>
        <w:t>采集</w:t>
      </w:r>
      <w:r>
        <w:rPr>
          <w:rFonts w:ascii="仿宋_GB2312"/>
          <w:sz w:val="24"/>
          <w:szCs w:val="24"/>
        </w:rPr>
        <w:t>截止</w:t>
      </w:r>
      <w:r>
        <w:rPr>
          <w:rFonts w:ascii="仿宋_GB2312" w:hint="eastAsia"/>
          <w:sz w:val="24"/>
          <w:szCs w:val="24"/>
        </w:rPr>
        <w:t>时间：</w:t>
      </w:r>
      <w:r>
        <w:rPr>
          <w:rFonts w:ascii="仿宋_GB2312"/>
          <w:sz w:val="24"/>
          <w:szCs w:val="24"/>
        </w:rPr>
        <w:t>2020</w:t>
      </w:r>
      <w:r>
        <w:rPr>
          <w:rFonts w:ascii="仿宋_GB2312" w:hint="eastAsia"/>
          <w:sz w:val="24"/>
          <w:szCs w:val="24"/>
        </w:rPr>
        <w:t>年</w:t>
      </w:r>
      <w:r>
        <w:rPr>
          <w:rFonts w:ascii="仿宋_GB2312"/>
          <w:sz w:val="24"/>
          <w:szCs w:val="24"/>
        </w:rPr>
        <w:t>5</w:t>
      </w:r>
      <w:r>
        <w:rPr>
          <w:rFonts w:ascii="仿宋_GB2312" w:hint="eastAsia"/>
          <w:sz w:val="24"/>
          <w:szCs w:val="24"/>
        </w:rPr>
        <w:t>月</w:t>
      </w:r>
      <w:r>
        <w:rPr>
          <w:rFonts w:ascii="仿宋_GB2312"/>
          <w:sz w:val="24"/>
          <w:szCs w:val="24"/>
        </w:rPr>
        <w:t>26</w:t>
      </w:r>
      <w:r>
        <w:rPr>
          <w:rFonts w:ascii="仿宋_GB2312" w:hint="eastAsia"/>
          <w:sz w:val="24"/>
          <w:szCs w:val="24"/>
        </w:rPr>
        <w:t>日</w:t>
      </w:r>
      <w:bookmarkStart w:id="0" w:name="_GoBack"/>
      <w:bookmarkEnd w:id="0"/>
    </w:p>
    <w:sectPr w:rsidR="00006011" w:rsidRPr="0010566B" w:rsidSect="0010566B">
      <w:footerReference w:type="even" r:id="rId8"/>
      <w:footerReference w:type="default" r:id="rId9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69" w:rsidRDefault="003B3F69">
      <w:r>
        <w:separator/>
      </w:r>
    </w:p>
  </w:endnote>
  <w:endnote w:type="continuationSeparator" w:id="0">
    <w:p w:rsidR="003B3F69" w:rsidRDefault="003B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001243"/>
    </w:sdtPr>
    <w:sdtEndPr>
      <w:rPr>
        <w:rFonts w:ascii="宋体" w:eastAsia="宋体" w:hAnsi="宋体"/>
        <w:sz w:val="28"/>
        <w:szCs w:val="28"/>
      </w:rPr>
    </w:sdtEndPr>
    <w:sdtContent>
      <w:p w:rsidR="00FA5611" w:rsidRDefault="008C4A33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2124A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942811"/>
    </w:sdtPr>
    <w:sdtEndPr>
      <w:rPr>
        <w:rFonts w:ascii="宋体" w:eastAsia="宋体" w:hAnsi="宋体"/>
        <w:sz w:val="28"/>
        <w:szCs w:val="28"/>
      </w:rPr>
    </w:sdtEndPr>
    <w:sdtContent>
      <w:p w:rsidR="00FA5611" w:rsidRDefault="008C4A33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2562B" w:rsidRPr="0062562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2562B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69" w:rsidRDefault="003B3F69">
      <w:r>
        <w:separator/>
      </w:r>
    </w:p>
  </w:footnote>
  <w:footnote w:type="continuationSeparator" w:id="0">
    <w:p w:rsidR="003B3F69" w:rsidRDefault="003B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1E47"/>
    <w:multiLevelType w:val="singleLevel"/>
    <w:tmpl w:val="24FF1E4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53"/>
    <w:rsid w:val="00006011"/>
    <w:rsid w:val="00070446"/>
    <w:rsid w:val="000A5453"/>
    <w:rsid w:val="0010566B"/>
    <w:rsid w:val="00190D85"/>
    <w:rsid w:val="001C4CC5"/>
    <w:rsid w:val="001D6A88"/>
    <w:rsid w:val="001E567F"/>
    <w:rsid w:val="002915BA"/>
    <w:rsid w:val="0032431F"/>
    <w:rsid w:val="003B3F69"/>
    <w:rsid w:val="003F1F70"/>
    <w:rsid w:val="004A7FEF"/>
    <w:rsid w:val="0054160C"/>
    <w:rsid w:val="005E08DB"/>
    <w:rsid w:val="0062562B"/>
    <w:rsid w:val="00635D47"/>
    <w:rsid w:val="00696556"/>
    <w:rsid w:val="00766C65"/>
    <w:rsid w:val="00891C0B"/>
    <w:rsid w:val="008C4A33"/>
    <w:rsid w:val="008E11F2"/>
    <w:rsid w:val="00946AAE"/>
    <w:rsid w:val="009D5EEE"/>
    <w:rsid w:val="00AE3D9C"/>
    <w:rsid w:val="00AF439F"/>
    <w:rsid w:val="00B018CF"/>
    <w:rsid w:val="00CE7FFE"/>
    <w:rsid w:val="00D307EC"/>
    <w:rsid w:val="00D92C50"/>
    <w:rsid w:val="00D95839"/>
    <w:rsid w:val="00E447D4"/>
    <w:rsid w:val="00E516D4"/>
    <w:rsid w:val="00E6516F"/>
    <w:rsid w:val="00EE4537"/>
    <w:rsid w:val="00EE6C62"/>
    <w:rsid w:val="00F01E4F"/>
    <w:rsid w:val="00F73256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FB757-FE2F-4AC3-B38D-7ED02E69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53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5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A5453"/>
    <w:rPr>
      <w:rFonts w:ascii="Times New Roman" w:eastAsia="仿宋_GB2312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0A54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E4537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10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0566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056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566B"/>
    <w:rPr>
      <w:rFonts w:ascii="Times New Roman" w:eastAsia="仿宋_GB2312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95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4D3A-AC45-4DC5-9474-AC30AFB5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睿派克技术论坛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repaik.com</dc:creator>
  <cp:keywords/>
  <dc:description/>
  <cp:lastModifiedBy>repaik.com</cp:lastModifiedBy>
  <cp:revision>3</cp:revision>
  <cp:lastPrinted>2020-06-03T09:03:00Z</cp:lastPrinted>
  <dcterms:created xsi:type="dcterms:W3CDTF">2020-06-08T06:34:00Z</dcterms:created>
  <dcterms:modified xsi:type="dcterms:W3CDTF">2020-06-08T06:36:00Z</dcterms:modified>
</cp:coreProperties>
</file>